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3D" w:rsidRDefault="00E43A3D"/>
    <w:p w:rsidR="0098467F" w:rsidRDefault="0098467F"/>
    <w:p w:rsidR="00E43A3D" w:rsidRDefault="00E43A3D" w:rsidP="00E43A3D">
      <w:pPr>
        <w:jc w:val="center"/>
        <w:rPr>
          <w:sz w:val="32"/>
          <w:szCs w:val="32"/>
          <w:u w:val="single"/>
        </w:rPr>
      </w:pPr>
      <w:r w:rsidRPr="00E43A3D">
        <w:rPr>
          <w:sz w:val="32"/>
          <w:szCs w:val="32"/>
          <w:u w:val="single"/>
        </w:rPr>
        <w:t xml:space="preserve">Oznámení </w:t>
      </w:r>
      <w:r w:rsidR="0098467F">
        <w:rPr>
          <w:sz w:val="32"/>
          <w:szCs w:val="32"/>
          <w:u w:val="single"/>
        </w:rPr>
        <w:t xml:space="preserve">o </w:t>
      </w:r>
      <w:r w:rsidRPr="00E43A3D">
        <w:rPr>
          <w:sz w:val="32"/>
          <w:szCs w:val="32"/>
          <w:u w:val="single"/>
        </w:rPr>
        <w:t>ukončení individuálního vzdělávání</w:t>
      </w:r>
    </w:p>
    <w:p w:rsidR="0098467F" w:rsidRDefault="0098467F" w:rsidP="00E43A3D">
      <w:pPr>
        <w:jc w:val="center"/>
        <w:rPr>
          <w:sz w:val="32"/>
          <w:szCs w:val="32"/>
          <w:u w:val="single"/>
        </w:rPr>
      </w:pPr>
    </w:p>
    <w:p w:rsidR="00E43A3D" w:rsidRDefault="00E43A3D" w:rsidP="00E43A3D">
      <w:pPr>
        <w:rPr>
          <w:sz w:val="24"/>
          <w:szCs w:val="24"/>
        </w:rPr>
      </w:pPr>
      <w:r w:rsidRPr="00E43A3D">
        <w:rPr>
          <w:sz w:val="24"/>
          <w:szCs w:val="24"/>
        </w:rPr>
        <w:t>Podle</w:t>
      </w:r>
      <w:r>
        <w:rPr>
          <w:sz w:val="24"/>
          <w:szCs w:val="24"/>
        </w:rPr>
        <w:t xml:space="preserve"> ustanovení § 34b odst. 1 a 2 </w:t>
      </w:r>
      <w:r w:rsidR="00B96F46">
        <w:rPr>
          <w:sz w:val="24"/>
          <w:szCs w:val="24"/>
        </w:rPr>
        <w:t>zákona č. 561/2004 Sb., o předškolním, zákla</w:t>
      </w:r>
      <w:r w:rsidR="0098467F">
        <w:rPr>
          <w:sz w:val="24"/>
          <w:szCs w:val="24"/>
        </w:rPr>
        <w:t>d</w:t>
      </w:r>
      <w:bookmarkStart w:id="0" w:name="_GoBack"/>
      <w:bookmarkEnd w:id="0"/>
      <w:r w:rsidR="00B96F46">
        <w:rPr>
          <w:sz w:val="24"/>
          <w:szCs w:val="24"/>
        </w:rPr>
        <w:t>ním, středním, vyšším odborném a jiném vzdělávání (školský zákon), ve znění pozdějších předpisů, oznamuji ukončení individuálního vzdělávání:</w:t>
      </w:r>
    </w:p>
    <w:p w:rsidR="00B96F46" w:rsidRDefault="00B96F46" w:rsidP="00E43A3D">
      <w:pPr>
        <w:rPr>
          <w:sz w:val="24"/>
          <w:szCs w:val="24"/>
        </w:rPr>
      </w:pPr>
    </w:p>
    <w:p w:rsidR="00B96F46" w:rsidRDefault="00B96F46" w:rsidP="00E43A3D">
      <w:pPr>
        <w:rPr>
          <w:sz w:val="24"/>
          <w:szCs w:val="24"/>
        </w:rPr>
      </w:pP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Místo trvalého pobytu:</w:t>
      </w:r>
    </w:p>
    <w:p w:rsidR="00B96F46" w:rsidRDefault="00B96F46" w:rsidP="00E43A3D">
      <w:pPr>
        <w:rPr>
          <w:sz w:val="24"/>
          <w:szCs w:val="24"/>
        </w:rPr>
      </w:pP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Rodné číslo dítěte:</w:t>
      </w: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Den, kdy má dítě zahájit docházku do mateřské školy:</w:t>
      </w:r>
    </w:p>
    <w:p w:rsidR="00B96F46" w:rsidRDefault="00B96F46" w:rsidP="00E43A3D">
      <w:pPr>
        <w:rPr>
          <w:sz w:val="24"/>
          <w:szCs w:val="24"/>
        </w:rPr>
      </w:pP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</w:t>
      </w: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Místo trvalého pobytu:</w:t>
      </w:r>
    </w:p>
    <w:p w:rsidR="00B96F46" w:rsidRDefault="00B96F46" w:rsidP="00E43A3D">
      <w:pPr>
        <w:rPr>
          <w:sz w:val="24"/>
          <w:szCs w:val="24"/>
        </w:rPr>
      </w:pP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Doručovací adresa (je-li odlišná od místa trvalého pobytu):</w:t>
      </w:r>
    </w:p>
    <w:p w:rsidR="00B96F46" w:rsidRDefault="00B96F46" w:rsidP="00E43A3D">
      <w:pPr>
        <w:rPr>
          <w:sz w:val="24"/>
          <w:szCs w:val="24"/>
        </w:rPr>
      </w:pPr>
    </w:p>
    <w:p w:rsidR="00B96F46" w:rsidRDefault="00B96F46" w:rsidP="00E43A3D">
      <w:pPr>
        <w:rPr>
          <w:sz w:val="24"/>
          <w:szCs w:val="24"/>
        </w:rPr>
      </w:pPr>
    </w:p>
    <w:p w:rsidR="00B96F46" w:rsidRDefault="00B96F46" w:rsidP="00E43A3D">
      <w:pPr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B96F46" w:rsidRDefault="00B96F46" w:rsidP="00E43A3D">
      <w:pPr>
        <w:rPr>
          <w:sz w:val="24"/>
          <w:szCs w:val="24"/>
        </w:rPr>
      </w:pPr>
    </w:p>
    <w:p w:rsidR="00B96F46" w:rsidRPr="00E43A3D" w:rsidRDefault="00B96F46" w:rsidP="00B96F4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sectPr w:rsidR="00B96F46" w:rsidRPr="00E43A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3D" w:rsidRDefault="00E43A3D" w:rsidP="00E43A3D">
      <w:pPr>
        <w:spacing w:after="0" w:line="240" w:lineRule="auto"/>
      </w:pPr>
      <w:r>
        <w:separator/>
      </w:r>
    </w:p>
  </w:endnote>
  <w:endnote w:type="continuationSeparator" w:id="0">
    <w:p w:rsidR="00E43A3D" w:rsidRDefault="00E43A3D" w:rsidP="00E4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3D" w:rsidRDefault="00E43A3D" w:rsidP="00E43A3D">
      <w:pPr>
        <w:spacing w:after="0" w:line="240" w:lineRule="auto"/>
      </w:pPr>
      <w:r>
        <w:separator/>
      </w:r>
    </w:p>
  </w:footnote>
  <w:footnote w:type="continuationSeparator" w:id="0">
    <w:p w:rsidR="00E43A3D" w:rsidRDefault="00E43A3D" w:rsidP="00E4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3D" w:rsidRDefault="00E43A3D" w:rsidP="00E43A3D">
    <w:pPr>
      <w:pStyle w:val="Zhlav"/>
      <w:jc w:val="center"/>
    </w:pPr>
    <w:r>
      <w:t>Mateřská škola Náměšť nad Oslavou Husova, příspěvková organizace</w:t>
    </w:r>
  </w:p>
  <w:p w:rsidR="00E43A3D" w:rsidRDefault="00E43A3D" w:rsidP="00E43A3D">
    <w:pPr>
      <w:pStyle w:val="Zhlav"/>
      <w:jc w:val="center"/>
    </w:pPr>
    <w:r>
      <w:t>Husova 580, 675 71 Náměšť nad Oslavou</w:t>
    </w:r>
  </w:p>
  <w:p w:rsidR="00E43A3D" w:rsidRDefault="00E43A3D" w:rsidP="00E43A3D">
    <w:pPr>
      <w:pStyle w:val="Zhlav"/>
      <w:jc w:val="center"/>
    </w:pPr>
    <w:r>
      <w:t>IČO: 70 98 78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3D"/>
    <w:rsid w:val="00565238"/>
    <w:rsid w:val="0098467F"/>
    <w:rsid w:val="00B96F46"/>
    <w:rsid w:val="00E4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50DF"/>
  <w15:chartTrackingRefBased/>
  <w15:docId w15:val="{82C5D544-F647-4738-B8C9-7848DD83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A3D"/>
  </w:style>
  <w:style w:type="paragraph" w:styleId="Zpat">
    <w:name w:val="footer"/>
    <w:basedOn w:val="Normln"/>
    <w:link w:val="ZpatChar"/>
    <w:uiPriority w:val="99"/>
    <w:unhideWhenUsed/>
    <w:rsid w:val="00E4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A3D"/>
  </w:style>
  <w:style w:type="paragraph" w:styleId="Textbubliny">
    <w:name w:val="Balloon Text"/>
    <w:basedOn w:val="Normln"/>
    <w:link w:val="TextbublinyChar"/>
    <w:uiPriority w:val="99"/>
    <w:semiHidden/>
    <w:unhideWhenUsed/>
    <w:rsid w:val="00B9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</cp:revision>
  <cp:lastPrinted>2024-12-09T07:59:00Z</cp:lastPrinted>
  <dcterms:created xsi:type="dcterms:W3CDTF">2024-12-09T07:39:00Z</dcterms:created>
  <dcterms:modified xsi:type="dcterms:W3CDTF">2024-12-09T08:03:00Z</dcterms:modified>
</cp:coreProperties>
</file>